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</w:t>
      </w:r>
      <w:proofErr w:type="gramEnd"/>
      <w:r w:rsidR="0097381B" w:rsidRPr="004D4277">
        <w:rPr>
          <w:b/>
          <w:sz w:val="20"/>
          <w:szCs w:val="20"/>
        </w:rPr>
        <w:t xml:space="preserve">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1B6CD8" w:rsidRDefault="004D4277" w:rsidP="00B6591A">
      <w:pPr>
        <w:ind w:firstLine="567"/>
        <w:jc w:val="both"/>
        <w:rPr>
          <w:color w:val="FF0000"/>
          <w:sz w:val="16"/>
          <w:szCs w:val="16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7A54E3">
        <w:rPr>
          <w:b/>
          <w:i/>
          <w:sz w:val="20"/>
          <w:szCs w:val="20"/>
        </w:rPr>
        <w:t>исследования:</w:t>
      </w:r>
      <w:r w:rsidR="0097381B" w:rsidRPr="007A54E3">
        <w:rPr>
          <w:b/>
          <w:i/>
          <w:sz w:val="20"/>
          <w:szCs w:val="20"/>
        </w:rPr>
        <w:t xml:space="preserve"> </w:t>
      </w:r>
      <w:r w:rsidR="007A54E3" w:rsidRPr="007A54E3">
        <w:rPr>
          <w:sz w:val="16"/>
          <w:szCs w:val="16"/>
          <w:u w:val="single"/>
        </w:rPr>
        <w:t>МУНИЦИПАЛЬНОЕ БЮДЖЕТНОЕ ОБЩЕОБРАЗОВАТЕЛЬНОЕ УЧРЕЖДЕНИЕ "СРЕДНЯЯ ОБЩЕОБРАЗОВАТЕЛЬНАЯ ШКОЛА № 10"</w:t>
      </w:r>
    </w:p>
    <w:p w:rsidR="007A54E3" w:rsidRPr="00FE664F" w:rsidRDefault="007A54E3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Результаты независимой </w:t>
      </w:r>
      <w:proofErr w:type="gramStart"/>
      <w:r w:rsidRPr="00FE664F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FE664F">
        <w:rPr>
          <w:sz w:val="20"/>
          <w:szCs w:val="20"/>
        </w:rPr>
        <w:t xml:space="preserve">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6F342B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общеобразовательным организациям (далее - ОО) Республики </w:t>
      </w:r>
      <w:r w:rsidRPr="006F342B">
        <w:rPr>
          <w:sz w:val="20"/>
          <w:szCs w:val="20"/>
        </w:rPr>
        <w:t xml:space="preserve">Коми составил </w:t>
      </w:r>
      <w:r w:rsidR="006F342B" w:rsidRPr="006F342B">
        <w:rPr>
          <w:sz w:val="20"/>
          <w:szCs w:val="20"/>
        </w:rPr>
        <w:t>50,26</w:t>
      </w:r>
      <w:r w:rsidR="006A2646" w:rsidRPr="006F342B">
        <w:rPr>
          <w:sz w:val="20"/>
          <w:szCs w:val="20"/>
        </w:rPr>
        <w:t xml:space="preserve"> </w:t>
      </w:r>
      <w:r w:rsidRPr="006F342B">
        <w:rPr>
          <w:sz w:val="20"/>
          <w:szCs w:val="20"/>
        </w:rPr>
        <w:t>%.</w:t>
      </w:r>
    </w:p>
    <w:p w:rsidR="004D4277" w:rsidRPr="006F342B" w:rsidRDefault="004D4277" w:rsidP="004D4277">
      <w:pPr>
        <w:ind w:firstLine="567"/>
        <w:jc w:val="both"/>
        <w:rPr>
          <w:sz w:val="20"/>
          <w:szCs w:val="20"/>
        </w:rPr>
      </w:pPr>
      <w:r w:rsidRPr="006F342B">
        <w:rPr>
          <w:sz w:val="20"/>
          <w:szCs w:val="20"/>
        </w:rPr>
        <w:t xml:space="preserve">Выборка опрошенных </w:t>
      </w:r>
      <w:r w:rsidR="002F33E6" w:rsidRPr="006F342B">
        <w:rPr>
          <w:sz w:val="20"/>
          <w:szCs w:val="20"/>
        </w:rPr>
        <w:t xml:space="preserve">посредством онлайн-анкеты </w:t>
      </w:r>
      <w:r w:rsidRPr="006F342B">
        <w:rPr>
          <w:sz w:val="20"/>
          <w:szCs w:val="20"/>
        </w:rPr>
        <w:t xml:space="preserve">по </w:t>
      </w:r>
      <w:r w:rsidR="007A54E3" w:rsidRPr="006F342B">
        <w:rPr>
          <w:sz w:val="16"/>
          <w:szCs w:val="16"/>
          <w:u w:val="single"/>
        </w:rPr>
        <w:t>МУНИЦИПАЛЬНО</w:t>
      </w:r>
      <w:r w:rsidR="00537B79" w:rsidRPr="006F342B">
        <w:rPr>
          <w:sz w:val="16"/>
          <w:szCs w:val="16"/>
          <w:u w:val="single"/>
        </w:rPr>
        <w:t>МУ</w:t>
      </w:r>
      <w:r w:rsidR="007A54E3" w:rsidRPr="006F342B">
        <w:rPr>
          <w:sz w:val="16"/>
          <w:szCs w:val="16"/>
          <w:u w:val="single"/>
        </w:rPr>
        <w:t xml:space="preserve"> БЮДЖЕТНО</w:t>
      </w:r>
      <w:r w:rsidR="00537B79" w:rsidRPr="006F342B">
        <w:rPr>
          <w:sz w:val="16"/>
          <w:szCs w:val="16"/>
          <w:u w:val="single"/>
        </w:rPr>
        <w:t>МУ</w:t>
      </w:r>
      <w:r w:rsidR="007A54E3" w:rsidRPr="006F342B">
        <w:rPr>
          <w:sz w:val="16"/>
          <w:szCs w:val="16"/>
          <w:u w:val="single"/>
        </w:rPr>
        <w:t xml:space="preserve"> ОБЩЕОБРАЗОВАТЕЛЬНО</w:t>
      </w:r>
      <w:r w:rsidR="00537B79" w:rsidRPr="006F342B">
        <w:rPr>
          <w:sz w:val="16"/>
          <w:szCs w:val="16"/>
          <w:u w:val="single"/>
        </w:rPr>
        <w:t xml:space="preserve">МУ </w:t>
      </w:r>
      <w:r w:rsidR="007A54E3" w:rsidRPr="006F342B">
        <w:rPr>
          <w:sz w:val="16"/>
          <w:szCs w:val="16"/>
          <w:u w:val="single"/>
        </w:rPr>
        <w:t>УЧРЕЖДЕНИ</w:t>
      </w:r>
      <w:r w:rsidR="00537B79" w:rsidRPr="006F342B">
        <w:rPr>
          <w:sz w:val="16"/>
          <w:szCs w:val="16"/>
          <w:u w:val="single"/>
        </w:rPr>
        <w:t>Ю</w:t>
      </w:r>
      <w:r w:rsidR="007A54E3" w:rsidRPr="006F342B">
        <w:rPr>
          <w:sz w:val="16"/>
          <w:szCs w:val="16"/>
          <w:u w:val="single"/>
        </w:rPr>
        <w:t xml:space="preserve"> "СРЕДНЯЯ ОБЩЕОБРАЗОВАТЕЛЬНАЯ ШКОЛА № 10"</w:t>
      </w:r>
      <w:r w:rsidR="00024610" w:rsidRPr="006F342B">
        <w:rPr>
          <w:sz w:val="20"/>
          <w:szCs w:val="20"/>
        </w:rPr>
        <w:t xml:space="preserve"> </w:t>
      </w:r>
      <w:r w:rsidRPr="006F342B">
        <w:rPr>
          <w:sz w:val="20"/>
          <w:szCs w:val="20"/>
        </w:rPr>
        <w:t xml:space="preserve">составила </w:t>
      </w:r>
      <w:r w:rsidR="006F342B" w:rsidRPr="006F342B">
        <w:rPr>
          <w:sz w:val="20"/>
          <w:szCs w:val="20"/>
        </w:rPr>
        <w:t>454</w:t>
      </w:r>
      <w:r w:rsidR="002F33E6" w:rsidRPr="006F342B">
        <w:rPr>
          <w:sz w:val="20"/>
          <w:szCs w:val="20"/>
        </w:rPr>
        <w:t xml:space="preserve"> респондент</w:t>
      </w:r>
      <w:r w:rsidR="006F342B" w:rsidRPr="006F342B">
        <w:rPr>
          <w:sz w:val="20"/>
          <w:szCs w:val="20"/>
        </w:rPr>
        <w:t>а</w:t>
      </w:r>
      <w:r w:rsidR="002F33E6" w:rsidRPr="006F342B">
        <w:rPr>
          <w:sz w:val="20"/>
          <w:szCs w:val="20"/>
        </w:rPr>
        <w:t xml:space="preserve"> (</w:t>
      </w:r>
      <w:r w:rsidR="006F342B" w:rsidRPr="006F342B">
        <w:rPr>
          <w:sz w:val="20"/>
          <w:szCs w:val="20"/>
        </w:rPr>
        <w:t>84</w:t>
      </w:r>
      <w:r w:rsidR="00FE664F" w:rsidRPr="006F342B">
        <w:rPr>
          <w:sz w:val="20"/>
          <w:szCs w:val="20"/>
        </w:rPr>
        <w:t>,</w:t>
      </w:r>
      <w:r w:rsidR="006F342B" w:rsidRPr="006F342B">
        <w:rPr>
          <w:sz w:val="20"/>
          <w:szCs w:val="20"/>
        </w:rPr>
        <w:t>53</w:t>
      </w:r>
      <w:r w:rsidR="002F33E6" w:rsidRPr="006F342B">
        <w:rPr>
          <w:sz w:val="20"/>
          <w:szCs w:val="20"/>
        </w:rPr>
        <w:t xml:space="preserve"> % от общего количества потребителей услуг)</w:t>
      </w:r>
      <w:r w:rsidR="006F342B" w:rsidRPr="006F342B">
        <w:rPr>
          <w:sz w:val="20"/>
          <w:szCs w:val="20"/>
        </w:rPr>
        <w:t xml:space="preserve">. Данный факт показывает </w:t>
      </w:r>
      <w:r w:rsidR="00876C4E">
        <w:rPr>
          <w:sz w:val="20"/>
          <w:szCs w:val="20"/>
        </w:rPr>
        <w:t>высокую</w:t>
      </w:r>
      <w:r w:rsidRPr="006F342B">
        <w:rPr>
          <w:sz w:val="20"/>
          <w:szCs w:val="20"/>
        </w:rPr>
        <w:t xml:space="preserve"> активность респондентов</w:t>
      </w:r>
      <w:r w:rsidR="006F342B" w:rsidRPr="006F342B">
        <w:rPr>
          <w:i/>
          <w:sz w:val="16"/>
          <w:szCs w:val="16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114"/>
        <w:gridCol w:w="1276"/>
        <w:gridCol w:w="1276"/>
        <w:gridCol w:w="1241"/>
        <w:gridCol w:w="1262"/>
      </w:tblGrid>
      <w:tr w:rsidR="00B37328" w:rsidRPr="00EA7ADF" w:rsidTr="003F6199">
        <w:trPr>
          <w:trHeight w:val="845"/>
        </w:trPr>
        <w:tc>
          <w:tcPr>
            <w:tcW w:w="4536" w:type="dxa"/>
            <w:gridSpan w:val="2"/>
            <w:vAlign w:val="center"/>
          </w:tcPr>
          <w:p w:rsidR="00B37328" w:rsidRPr="00EA7ADF" w:rsidRDefault="00B37328" w:rsidP="002D7D8E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 xml:space="preserve">Показатели, </w:t>
            </w:r>
          </w:p>
          <w:p w:rsidR="00B37328" w:rsidRPr="00EA7ADF" w:rsidRDefault="00B37328" w:rsidP="002D7D8E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EA7ADF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EA7ADF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EA7ADF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EA7ADF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EA7ADF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EA7ADF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EA7ADF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по РК</w:t>
            </w:r>
          </w:p>
        </w:tc>
      </w:tr>
      <w:tr w:rsidR="00B37328" w:rsidRPr="00EA7ADF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EA7ADF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115694" w:rsidRPr="00EA7ADF" w:rsidTr="005B65FA">
        <w:trPr>
          <w:trHeight w:val="1132"/>
        </w:trPr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proofErr w:type="gramStart"/>
            <w:r w:rsidRPr="00EA7ADF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93</w:t>
            </w:r>
          </w:p>
        </w:tc>
      </w:tr>
      <w:tr w:rsidR="00115694" w:rsidRPr="00EA7ADF" w:rsidTr="005B65FA">
        <w:trPr>
          <w:trHeight w:val="356"/>
        </w:trPr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1.1.1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115694" w:rsidRPr="00EA7ADF" w:rsidTr="005B65FA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1.1.2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93</w:t>
            </w:r>
          </w:p>
        </w:tc>
      </w:tr>
      <w:tr w:rsidR="00115694" w:rsidRPr="00EA7ADF" w:rsidTr="005B65FA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15694" w:rsidRPr="00EA7ADF" w:rsidTr="005B65FA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1.2.1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proofErr w:type="gramStart"/>
            <w:r w:rsidRPr="00EA7ADF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15694" w:rsidRPr="00EA7ADF" w:rsidTr="005B65FA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color w:val="000000"/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15694" w:rsidRPr="00EA7ADF" w:rsidTr="005B65FA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1.3.1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15694" w:rsidRPr="00EA7ADF" w:rsidTr="005B65FA">
        <w:trPr>
          <w:trHeight w:val="839"/>
        </w:trPr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1.3.2</w:t>
            </w:r>
          </w:p>
        </w:tc>
        <w:tc>
          <w:tcPr>
            <w:tcW w:w="4114" w:type="dxa"/>
            <w:vAlign w:val="center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15694" w:rsidRPr="00EA7ADF" w:rsidTr="003F6199">
        <w:trPr>
          <w:trHeight w:val="413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rPr>
                <w:b/>
                <w:sz w:val="18"/>
                <w:szCs w:val="18"/>
                <w:highlight w:val="lightGray"/>
              </w:rPr>
            </w:pPr>
            <w:r w:rsidRPr="00EA7ADF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  <w:highlight w:val="lightGray"/>
              </w:rPr>
            </w:pPr>
            <w:r w:rsidRPr="00EA7ADF">
              <w:rPr>
                <w:b/>
                <w:sz w:val="18"/>
                <w:szCs w:val="18"/>
                <w:highlight w:val="lightGray"/>
              </w:rPr>
              <w:t>100</w:t>
            </w:r>
            <w:r w:rsidRPr="00EA7AD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A7ADF">
              <w:rPr>
                <w:b/>
                <w:bCs/>
                <w:sz w:val="18"/>
                <w:szCs w:val="18"/>
              </w:rPr>
              <w:t>99,20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ADF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ADF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115694" w:rsidRPr="00EA7ADF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115694" w:rsidRPr="00EA7ADF" w:rsidTr="00094DBB">
        <w:trPr>
          <w:trHeight w:val="709"/>
        </w:trPr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15694" w:rsidRPr="00EA7ADF" w:rsidTr="00094DBB">
        <w:trPr>
          <w:trHeight w:val="1824"/>
        </w:trPr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2.1.1</w:t>
            </w:r>
          </w:p>
        </w:tc>
        <w:tc>
          <w:tcPr>
            <w:tcW w:w="4114" w:type="dxa"/>
            <w:vAlign w:val="center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15694" w:rsidRPr="00EA7ADF" w:rsidTr="00094DBB">
        <w:trPr>
          <w:trHeight w:val="689"/>
        </w:trPr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95</w:t>
            </w:r>
          </w:p>
        </w:tc>
      </w:tr>
      <w:tr w:rsidR="00115694" w:rsidRPr="00EA7ADF" w:rsidTr="00094DBB">
        <w:trPr>
          <w:trHeight w:val="713"/>
        </w:trPr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2.3.1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95</w:t>
            </w:r>
          </w:p>
        </w:tc>
      </w:tr>
      <w:tr w:rsidR="00115694" w:rsidRPr="00EA7ADF" w:rsidTr="003F6199">
        <w:trPr>
          <w:trHeight w:val="567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  <w:highlight w:val="lightGray"/>
              </w:rPr>
              <w:t>100</w:t>
            </w:r>
            <w:r w:rsidRPr="00EA7AD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A7ADF">
              <w:rPr>
                <w:b/>
                <w:bCs/>
                <w:sz w:val="18"/>
                <w:szCs w:val="18"/>
              </w:rPr>
              <w:t>98,50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ADF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ADF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115694" w:rsidRPr="00EA7ADF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115694" w:rsidRPr="00EA7ADF" w:rsidTr="001A4DAD">
        <w:trPr>
          <w:trHeight w:val="737"/>
        </w:trPr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3.1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18</w:t>
            </w:r>
          </w:p>
        </w:tc>
      </w:tr>
      <w:tr w:rsidR="00115694" w:rsidRPr="00EA7ADF" w:rsidTr="001A4DAD">
        <w:trPr>
          <w:trHeight w:val="2067"/>
        </w:trPr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3.1.1</w:t>
            </w:r>
          </w:p>
        </w:tc>
        <w:tc>
          <w:tcPr>
            <w:tcW w:w="4114" w:type="dxa"/>
            <w:vAlign w:val="center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proofErr w:type="gramStart"/>
            <w:r w:rsidRPr="00EA7ADF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18</w:t>
            </w:r>
          </w:p>
        </w:tc>
      </w:tr>
      <w:tr w:rsidR="00115694" w:rsidRPr="00EA7ADF" w:rsidTr="001A4DAD">
        <w:trPr>
          <w:trHeight w:val="749"/>
        </w:trPr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3.2</w:t>
            </w:r>
          </w:p>
        </w:tc>
        <w:tc>
          <w:tcPr>
            <w:tcW w:w="4114" w:type="dxa"/>
            <w:vAlign w:val="center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54</w:t>
            </w:r>
          </w:p>
        </w:tc>
      </w:tr>
      <w:tr w:rsidR="00115694" w:rsidRPr="00EA7ADF" w:rsidTr="001A4DAD">
        <w:trPr>
          <w:trHeight w:val="3952"/>
        </w:trPr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3.2.1</w:t>
            </w:r>
          </w:p>
        </w:tc>
        <w:tc>
          <w:tcPr>
            <w:tcW w:w="4114" w:type="dxa"/>
            <w:vAlign w:val="center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proofErr w:type="gramStart"/>
            <w:r w:rsidRPr="00EA7ADF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EA7ADF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54</w:t>
            </w:r>
          </w:p>
        </w:tc>
      </w:tr>
      <w:tr w:rsidR="00115694" w:rsidRPr="00EA7ADF" w:rsidTr="001A4DAD">
        <w:trPr>
          <w:trHeight w:val="702"/>
        </w:trPr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3.3</w:t>
            </w:r>
          </w:p>
        </w:tc>
        <w:tc>
          <w:tcPr>
            <w:tcW w:w="4114" w:type="dxa"/>
            <w:vAlign w:val="center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72</w:t>
            </w:r>
          </w:p>
        </w:tc>
      </w:tr>
      <w:tr w:rsidR="00115694" w:rsidRPr="00EA7ADF" w:rsidTr="001A4DAD">
        <w:trPr>
          <w:trHeight w:val="542"/>
        </w:trPr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3.3.1</w:t>
            </w:r>
          </w:p>
        </w:tc>
        <w:tc>
          <w:tcPr>
            <w:tcW w:w="4114" w:type="dxa"/>
            <w:vAlign w:val="center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72</w:t>
            </w:r>
          </w:p>
        </w:tc>
      </w:tr>
      <w:tr w:rsidR="00115694" w:rsidRPr="00EA7ADF" w:rsidTr="003F6199">
        <w:trPr>
          <w:trHeight w:val="33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  <w:highlight w:val="lightGray"/>
              </w:rPr>
              <w:t>100</w:t>
            </w:r>
            <w:r w:rsidRPr="00EA7AD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A7ADF">
              <w:rPr>
                <w:b/>
                <w:bCs/>
                <w:sz w:val="18"/>
                <w:szCs w:val="18"/>
              </w:rPr>
              <w:t>45,30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sz w:val="18"/>
                <w:szCs w:val="18"/>
              </w:rPr>
            </w:pPr>
            <w:r w:rsidRPr="00EA7ADF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sz w:val="18"/>
                <w:szCs w:val="18"/>
              </w:rPr>
            </w:pPr>
            <w:r w:rsidRPr="00EA7ADF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115694" w:rsidRPr="00EA7ADF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115694" w:rsidRPr="00EA7ADF" w:rsidTr="00FF4C70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4.1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15694" w:rsidRPr="00EA7ADF" w:rsidTr="00FF4C70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4.1.1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15694" w:rsidRPr="00EA7ADF" w:rsidTr="00FF4C70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4.2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15694" w:rsidRPr="00EA7ADF" w:rsidTr="00FF4C70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4.2.1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15694" w:rsidRPr="00EA7ADF" w:rsidTr="00FF4C70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4.3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15694" w:rsidRPr="00EA7ADF" w:rsidTr="00FF4C70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4.3.1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proofErr w:type="gramStart"/>
            <w:r w:rsidRPr="00EA7ADF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15694" w:rsidRPr="00EA7ADF" w:rsidTr="003F6199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  <w:highlight w:val="lightGray"/>
              </w:rPr>
              <w:t>100</w:t>
            </w:r>
            <w:r w:rsidRPr="00EA7AD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A7ADF">
              <w:rPr>
                <w:b/>
                <w:bCs/>
                <w:sz w:val="18"/>
                <w:szCs w:val="18"/>
              </w:rPr>
              <w:t>97,00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ADF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ADF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115694" w:rsidRPr="00EA7ADF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115694" w:rsidRPr="00EA7ADF" w:rsidTr="00E35FC9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5.1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115694" w:rsidRPr="00EA7ADF" w:rsidTr="00E35FC9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5.1.1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115694" w:rsidRPr="00EA7ADF" w:rsidTr="00E35FC9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5.2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95</w:t>
            </w:r>
          </w:p>
        </w:tc>
      </w:tr>
      <w:tr w:rsidR="00115694" w:rsidRPr="00EA7ADF" w:rsidTr="00E35FC9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5.2.1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95</w:t>
            </w:r>
          </w:p>
        </w:tc>
      </w:tr>
      <w:tr w:rsidR="00115694" w:rsidRPr="00EA7ADF" w:rsidTr="00E35FC9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5.3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15694" w:rsidRPr="00EA7ADF" w:rsidTr="00E35FC9">
        <w:tc>
          <w:tcPr>
            <w:tcW w:w="422" w:type="dxa"/>
            <w:vAlign w:val="center"/>
          </w:tcPr>
          <w:p w:rsidR="00115694" w:rsidRPr="00EA7ADF" w:rsidRDefault="00115694" w:rsidP="001156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114" w:type="dxa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115694" w:rsidRPr="00EA7ADF" w:rsidRDefault="00115694" w:rsidP="00115694">
            <w:pPr>
              <w:jc w:val="center"/>
              <w:rPr>
                <w:color w:val="000000"/>
                <w:sz w:val="18"/>
                <w:szCs w:val="18"/>
              </w:rPr>
            </w:pPr>
            <w:r w:rsidRPr="00EA7ADF">
              <w:rPr>
                <w:color w:val="000000"/>
                <w:sz w:val="18"/>
                <w:szCs w:val="18"/>
              </w:rPr>
              <w:t>96</w:t>
            </w:r>
          </w:p>
        </w:tc>
      </w:tr>
      <w:tr w:rsidR="00115694" w:rsidRPr="00EA7ADF" w:rsidTr="003F6199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rPr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  <w:highlight w:val="lightGray"/>
              </w:rPr>
              <w:t>100</w:t>
            </w:r>
            <w:r w:rsidRPr="00EA7AD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sz w:val="18"/>
                <w:szCs w:val="18"/>
              </w:rPr>
            </w:pPr>
            <w:r w:rsidRPr="00EA7ADF">
              <w:rPr>
                <w:b/>
                <w:bCs/>
                <w:sz w:val="18"/>
                <w:szCs w:val="18"/>
              </w:rPr>
              <w:t>96,70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ADF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ADF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115694" w:rsidRPr="00EA7ADF" w:rsidTr="003F6199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rPr>
                <w:b/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sz w:val="18"/>
                <w:szCs w:val="18"/>
              </w:rPr>
            </w:pPr>
            <w:r w:rsidRPr="00EA7ADF">
              <w:rPr>
                <w:b/>
                <w:sz w:val="18"/>
                <w:szCs w:val="18"/>
                <w:highlight w:val="lightGray"/>
              </w:rPr>
              <w:t>100</w:t>
            </w:r>
            <w:r w:rsidRPr="00EA7AD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sz w:val="18"/>
                <w:szCs w:val="18"/>
              </w:rPr>
            </w:pPr>
            <w:r w:rsidRPr="00EA7ADF">
              <w:rPr>
                <w:b/>
                <w:bCs/>
                <w:sz w:val="18"/>
                <w:szCs w:val="18"/>
              </w:rPr>
              <w:t>87,34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ADF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115694" w:rsidRPr="00EA7ADF" w:rsidRDefault="00115694" w:rsidP="001156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A7ADF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A17DA" w:rsidRPr="00711AD0" w:rsidRDefault="00DA17DA" w:rsidP="00DA17DA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11AD0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711AD0">
        <w:rPr>
          <w:b/>
          <w:sz w:val="20"/>
          <w:szCs w:val="20"/>
        </w:rPr>
        <w:t xml:space="preserve"> организацией с итоговым по кластеру</w:t>
      </w:r>
    </w:p>
    <w:p w:rsidR="00DA17DA" w:rsidRPr="00711AD0" w:rsidRDefault="00DA17DA" w:rsidP="00DA17DA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DA17DA" w:rsidRPr="004D375F" w:rsidRDefault="00DA17DA" w:rsidP="00DA17DA">
      <w:pPr>
        <w:ind w:hanging="1134"/>
        <w:jc w:val="center"/>
        <w:rPr>
          <w:sz w:val="22"/>
          <w:szCs w:val="22"/>
        </w:rPr>
      </w:pPr>
    </w:p>
    <w:p w:rsidR="00DA17DA" w:rsidRDefault="00DA17DA" w:rsidP="00DA17DA">
      <w:pPr>
        <w:pStyle w:val="ad"/>
      </w:pPr>
      <w:r w:rsidRPr="00736AF8">
        <w:rPr>
          <w:noProof/>
        </w:rPr>
        <w:drawing>
          <wp:inline distT="0" distB="0" distL="0" distR="0" wp14:anchorId="02E32EFC" wp14:editId="608E27B3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17DA" w:rsidRDefault="00DA17DA" w:rsidP="00DA17DA">
      <w:pPr>
        <w:rPr>
          <w:sz w:val="20"/>
          <w:szCs w:val="20"/>
        </w:rPr>
      </w:pPr>
    </w:p>
    <w:p w:rsidR="00DA17DA" w:rsidRDefault="00DA17DA" w:rsidP="00DA17DA">
      <w:pPr>
        <w:rPr>
          <w:sz w:val="20"/>
          <w:szCs w:val="20"/>
        </w:rPr>
      </w:pPr>
    </w:p>
    <w:p w:rsidR="00DA17DA" w:rsidRPr="00E02453" w:rsidRDefault="00DA17DA" w:rsidP="00DA17DA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DA17DA" w:rsidRPr="00E02453" w:rsidRDefault="00DA17DA" w:rsidP="00DA17DA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83441B" w:rsidRPr="004261F9" w:rsidRDefault="0083441B" w:rsidP="008344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color w:val="FF0000"/>
          <w:sz w:val="20"/>
          <w:szCs w:val="20"/>
          <w:lang w:val="ru"/>
        </w:rPr>
      </w:pPr>
      <w:r w:rsidRPr="004348E6">
        <w:rPr>
          <w:sz w:val="20"/>
          <w:szCs w:val="20"/>
        </w:rPr>
        <w:t xml:space="preserve">В рамках независимой </w:t>
      </w:r>
      <w:proofErr w:type="gramStart"/>
      <w:r w:rsidRPr="004348E6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4348E6">
        <w:rPr>
          <w:sz w:val="20"/>
          <w:szCs w:val="20"/>
        </w:rPr>
        <w:t xml:space="preserve">                итоговое значение </w:t>
      </w:r>
      <w:r w:rsidRPr="00BE4F53">
        <w:rPr>
          <w:sz w:val="20"/>
          <w:szCs w:val="20"/>
        </w:rPr>
        <w:t>по совокупности общих критериев части показателей, характеризующих общие критерии оценки по организации высокое. Наиболее высоко респонденты оценили «Открытость и доступност</w:t>
      </w:r>
      <w:r>
        <w:rPr>
          <w:sz w:val="20"/>
          <w:szCs w:val="20"/>
        </w:rPr>
        <w:t>ь информации об организации» (99,2</w:t>
      </w:r>
      <w:r w:rsidRPr="00BE4F53">
        <w:rPr>
          <w:sz w:val="20"/>
          <w:szCs w:val="20"/>
        </w:rPr>
        <w:t xml:space="preserve">0 баллов). </w:t>
      </w:r>
    </w:p>
    <w:p w:rsidR="0083441B" w:rsidRDefault="0083441B" w:rsidP="008344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Для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ОО</w:t>
      </w:r>
      <w:r>
        <w:rPr>
          <w:sz w:val="20"/>
          <w:szCs w:val="20"/>
        </w:rPr>
        <w:t>:</w:t>
      </w:r>
    </w:p>
    <w:p w:rsidR="0083441B" w:rsidRPr="00A70CA6" w:rsidRDefault="0083441B" w:rsidP="008344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3441B" w:rsidRDefault="0083441B" w:rsidP="0083441B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83441B" w:rsidRPr="00B35D01" w:rsidRDefault="0083441B" w:rsidP="0083441B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83441B" w:rsidRPr="00FD679B" w:rsidRDefault="0083441B" w:rsidP="0083441B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оборудованию помещения образовательной организации и прилегающей к ней территории с учетом требований к обеспечению доступ</w:t>
      </w:r>
      <w:r>
        <w:rPr>
          <w:rFonts w:ascii="Times New Roman" w:hAnsi="Times New Roman"/>
          <w:i/>
          <w:color w:val="000000"/>
          <w:sz w:val="20"/>
          <w:szCs w:val="20"/>
        </w:rPr>
        <w:t>ности для инвалидов, в частности</w:t>
      </w:r>
      <w:r w:rsidRPr="00B35D01">
        <w:rPr>
          <w:rFonts w:ascii="Times New Roman" w:hAnsi="Times New Roman"/>
          <w:i/>
          <w:color w:val="000000"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3441B" w:rsidRPr="00C5424C" w:rsidTr="00044696">
        <w:trPr>
          <w:trHeight w:val="393"/>
        </w:trPr>
        <w:tc>
          <w:tcPr>
            <w:tcW w:w="9639" w:type="dxa"/>
            <w:vAlign w:val="center"/>
          </w:tcPr>
          <w:p w:rsidR="0083441B" w:rsidRPr="0083441B" w:rsidRDefault="0083441B" w:rsidP="00044696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3441B">
              <w:rPr>
                <w:rFonts w:ascii="Times New Roman" w:hAnsi="Times New Roman"/>
                <w:lang w:val="ru-RU" w:eastAsia="ru-RU"/>
              </w:rPr>
              <w:t>1. Оборудование входных групп пандусами (подъемными платформами)</w:t>
            </w:r>
          </w:p>
        </w:tc>
      </w:tr>
      <w:tr w:rsidR="0083441B" w:rsidRPr="00C5424C" w:rsidTr="00044696">
        <w:trPr>
          <w:trHeight w:val="400"/>
        </w:trPr>
        <w:tc>
          <w:tcPr>
            <w:tcW w:w="9639" w:type="dxa"/>
            <w:vAlign w:val="center"/>
          </w:tcPr>
          <w:p w:rsidR="0083441B" w:rsidRPr="0083441B" w:rsidRDefault="0083441B" w:rsidP="00044696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3441B">
              <w:rPr>
                <w:rFonts w:ascii="Times New Roman" w:hAnsi="Times New Roman"/>
                <w:lang w:val="ru-RU" w:eastAsia="ru-RU"/>
              </w:rPr>
              <w:t>2. Выделенные стоянки для автотранспортных средств инвалидов</w:t>
            </w:r>
          </w:p>
        </w:tc>
      </w:tr>
      <w:tr w:rsidR="0083441B" w:rsidRPr="00C5424C" w:rsidTr="00044696">
        <w:trPr>
          <w:trHeight w:val="419"/>
        </w:trPr>
        <w:tc>
          <w:tcPr>
            <w:tcW w:w="9639" w:type="dxa"/>
            <w:vAlign w:val="center"/>
          </w:tcPr>
          <w:p w:rsidR="0083441B" w:rsidRPr="0083441B" w:rsidRDefault="0083441B" w:rsidP="00044696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441B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Адаптированные лифты, поручни, расширенные дверные проемы</w:t>
            </w:r>
          </w:p>
        </w:tc>
      </w:tr>
      <w:tr w:rsidR="0083441B" w:rsidRPr="00C5424C" w:rsidTr="00044696">
        <w:trPr>
          <w:trHeight w:val="411"/>
        </w:trPr>
        <w:tc>
          <w:tcPr>
            <w:tcW w:w="9639" w:type="dxa"/>
            <w:vAlign w:val="center"/>
          </w:tcPr>
          <w:p w:rsidR="0083441B" w:rsidRPr="0083441B" w:rsidRDefault="0083441B" w:rsidP="00044696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3441B">
              <w:rPr>
                <w:rFonts w:ascii="Times New Roman" w:hAnsi="Times New Roman"/>
                <w:lang w:val="ru-RU" w:eastAsia="ru-RU"/>
              </w:rPr>
              <w:t>4. Специальные  кресла-коляски</w:t>
            </w:r>
          </w:p>
        </w:tc>
      </w:tr>
      <w:tr w:rsidR="00331892" w:rsidRPr="00C5424C" w:rsidTr="00044696">
        <w:trPr>
          <w:trHeight w:val="411"/>
        </w:trPr>
        <w:tc>
          <w:tcPr>
            <w:tcW w:w="9639" w:type="dxa"/>
            <w:vAlign w:val="center"/>
          </w:tcPr>
          <w:p w:rsidR="00331892" w:rsidRPr="0083441B" w:rsidRDefault="00331892" w:rsidP="00044696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331892">
              <w:rPr>
                <w:rFonts w:ascii="Times New Roman" w:hAnsi="Times New Roman"/>
                <w:lang w:val="ru-RU" w:eastAsia="ru-RU"/>
              </w:rPr>
              <w:t>5. Специальные оборудованные санитарно-гигиенические помещения в организации</w:t>
            </w:r>
          </w:p>
        </w:tc>
      </w:tr>
    </w:tbl>
    <w:p w:rsidR="0083441B" w:rsidRDefault="0083441B" w:rsidP="0083441B">
      <w:pPr>
        <w:widowControl w:val="0"/>
        <w:rPr>
          <w:noProof/>
          <w:sz w:val="20"/>
          <w:szCs w:val="20"/>
          <w:lang w:val="ru"/>
        </w:rPr>
      </w:pPr>
    </w:p>
    <w:p w:rsidR="0083441B" w:rsidRPr="0083441B" w:rsidRDefault="0083441B" w:rsidP="0083441B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83441B" w:rsidRPr="00E02453" w:rsidRDefault="0083441B" w:rsidP="0083441B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83441B" w:rsidRPr="00E02453" w:rsidRDefault="0083441B" w:rsidP="0083441B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83441B" w:rsidRPr="00E02453" w:rsidRDefault="0083441B" w:rsidP="0083441B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83441B" w:rsidRPr="00E02453" w:rsidRDefault="0083441B" w:rsidP="008344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E02453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83441B" w:rsidRPr="00E02453" w:rsidRDefault="0083441B" w:rsidP="008344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044696" w:rsidRDefault="00044696" w:rsidP="0083441B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83441B" w:rsidRPr="00E02453" w:rsidRDefault="0083441B" w:rsidP="0083441B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83441B" w:rsidRPr="00E02453" w:rsidRDefault="0083441B" w:rsidP="0083441B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E02453"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>
        <w:rPr>
          <w:color w:val="000000"/>
          <w:sz w:val="20"/>
          <w:szCs w:val="20"/>
        </w:rPr>
        <w:t xml:space="preserve">             </w:t>
      </w:r>
      <w:r w:rsidRPr="00E02453">
        <w:rPr>
          <w:color w:val="000000"/>
          <w:sz w:val="20"/>
          <w:szCs w:val="20"/>
        </w:rPr>
        <w:t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</w:t>
      </w:r>
      <w:proofErr w:type="gramEnd"/>
      <w:r w:rsidRPr="00E02453">
        <w:rPr>
          <w:color w:val="000000"/>
          <w:sz w:val="20"/>
          <w:szCs w:val="20"/>
        </w:rPr>
        <w:t xml:space="preserve"> обеспечения условий доступности для инвалидов объектов и предоставляемых услуг в сфере образования, </w:t>
      </w:r>
      <w:r>
        <w:rPr>
          <w:color w:val="000000"/>
          <w:sz w:val="20"/>
          <w:szCs w:val="20"/>
        </w:rPr>
        <w:t xml:space="preserve">                 </w:t>
      </w:r>
      <w:r w:rsidRPr="00E02453">
        <w:rPr>
          <w:color w:val="000000"/>
          <w:sz w:val="20"/>
          <w:szCs w:val="20"/>
        </w:rPr>
        <w:t xml:space="preserve">а также оказания им при этом необходимой помощи» (с изменениями и дополнениями), 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3441B" w:rsidRPr="00C5424C" w:rsidTr="00933417">
        <w:trPr>
          <w:trHeight w:val="390"/>
        </w:trPr>
        <w:tc>
          <w:tcPr>
            <w:tcW w:w="9639" w:type="dxa"/>
            <w:vAlign w:val="center"/>
          </w:tcPr>
          <w:p w:rsidR="0083441B" w:rsidRPr="0083441B" w:rsidRDefault="0083441B" w:rsidP="00933417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3441B">
              <w:rPr>
                <w:rFonts w:ascii="Times New Roman" w:hAnsi="Times New Roman"/>
                <w:lang w:val="ru-RU" w:eastAsia="ru-RU"/>
              </w:rPr>
              <w:t>1. Входные группы пандусами (подъемными платформами)</w:t>
            </w:r>
          </w:p>
        </w:tc>
      </w:tr>
      <w:tr w:rsidR="0083441B" w:rsidRPr="00C5424C" w:rsidTr="00933417">
        <w:trPr>
          <w:trHeight w:val="423"/>
        </w:trPr>
        <w:tc>
          <w:tcPr>
            <w:tcW w:w="9639" w:type="dxa"/>
            <w:vAlign w:val="center"/>
          </w:tcPr>
          <w:p w:rsidR="0083441B" w:rsidRPr="0083441B" w:rsidRDefault="0083441B" w:rsidP="00933417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3441B">
              <w:rPr>
                <w:rFonts w:ascii="Times New Roman" w:hAnsi="Times New Roman"/>
                <w:lang w:val="ru-RU" w:eastAsia="ru-RU"/>
              </w:rPr>
              <w:t>2. Выделенными стоянками для автотранспортных средств инвалидов</w:t>
            </w:r>
          </w:p>
        </w:tc>
      </w:tr>
      <w:tr w:rsidR="0083441B" w:rsidRPr="00C5424C" w:rsidTr="00933417">
        <w:trPr>
          <w:trHeight w:val="387"/>
        </w:trPr>
        <w:tc>
          <w:tcPr>
            <w:tcW w:w="9639" w:type="dxa"/>
            <w:vAlign w:val="center"/>
          </w:tcPr>
          <w:p w:rsidR="0083441B" w:rsidRPr="0083441B" w:rsidRDefault="0083441B" w:rsidP="00933417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441B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Адаптированными лифтами, поручнями, расширенными дверными проемами</w:t>
            </w:r>
          </w:p>
        </w:tc>
      </w:tr>
      <w:tr w:rsidR="0083441B" w:rsidRPr="00C5424C" w:rsidTr="00933417">
        <w:trPr>
          <w:trHeight w:val="435"/>
        </w:trPr>
        <w:tc>
          <w:tcPr>
            <w:tcW w:w="9639" w:type="dxa"/>
            <w:vAlign w:val="center"/>
          </w:tcPr>
          <w:p w:rsidR="0083441B" w:rsidRPr="0083441B" w:rsidRDefault="0083441B" w:rsidP="00933417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83441B">
              <w:rPr>
                <w:rFonts w:ascii="Times New Roman" w:hAnsi="Times New Roman"/>
                <w:lang w:val="ru-RU" w:eastAsia="ru-RU"/>
              </w:rPr>
              <w:t>4. Специальными сменными креслами-колясками</w:t>
            </w:r>
          </w:p>
        </w:tc>
      </w:tr>
      <w:tr w:rsidR="00331892" w:rsidRPr="00C5424C" w:rsidTr="00933417">
        <w:trPr>
          <w:trHeight w:val="435"/>
        </w:trPr>
        <w:tc>
          <w:tcPr>
            <w:tcW w:w="9639" w:type="dxa"/>
            <w:vAlign w:val="center"/>
          </w:tcPr>
          <w:p w:rsidR="00331892" w:rsidRPr="0083441B" w:rsidRDefault="00331892" w:rsidP="00933417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331892">
              <w:rPr>
                <w:rFonts w:ascii="Times New Roman" w:hAnsi="Times New Roman"/>
                <w:lang w:val="ru-RU" w:eastAsia="ru-RU"/>
              </w:rPr>
              <w:t>5. Специально оборудованными санитарно-гигиеническими помещениями в организации</w:t>
            </w:r>
          </w:p>
        </w:tc>
      </w:tr>
    </w:tbl>
    <w:p w:rsidR="0083441B" w:rsidRPr="00E02453" w:rsidRDefault="0083441B" w:rsidP="0083441B">
      <w:pPr>
        <w:ind w:firstLine="567"/>
        <w:jc w:val="both"/>
        <w:rPr>
          <w:color w:val="000000"/>
          <w:sz w:val="20"/>
          <w:szCs w:val="20"/>
        </w:rPr>
      </w:pPr>
    </w:p>
    <w:p w:rsidR="0083441B" w:rsidRDefault="0083441B" w:rsidP="0083441B">
      <w:pPr>
        <w:ind w:firstLine="567"/>
        <w:jc w:val="both"/>
        <w:rPr>
          <w:color w:val="000000"/>
          <w:sz w:val="20"/>
          <w:szCs w:val="20"/>
        </w:rPr>
      </w:pPr>
    </w:p>
    <w:p w:rsidR="005E1783" w:rsidRPr="00DA17DA" w:rsidRDefault="005E1783" w:rsidP="00DA17DA">
      <w:pPr>
        <w:spacing w:after="200" w:line="276" w:lineRule="auto"/>
        <w:jc w:val="center"/>
        <w:rPr>
          <w:sz w:val="20"/>
          <w:szCs w:val="20"/>
          <w:lang w:val="ru"/>
        </w:rPr>
      </w:pPr>
    </w:p>
    <w:sectPr w:rsidR="005E1783" w:rsidRPr="00DA17DA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B2" w:rsidRDefault="00635BB2" w:rsidP="00A7093F">
      <w:r>
        <w:separator/>
      </w:r>
    </w:p>
  </w:endnote>
  <w:endnote w:type="continuationSeparator" w:id="0">
    <w:p w:rsidR="00635BB2" w:rsidRDefault="00635BB2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B2" w:rsidRDefault="00635BB2" w:rsidP="00A7093F">
      <w:r>
        <w:separator/>
      </w:r>
    </w:p>
  </w:footnote>
  <w:footnote w:type="continuationSeparator" w:id="0">
    <w:p w:rsidR="00635BB2" w:rsidRDefault="00635BB2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44696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C2AA3"/>
    <w:rsid w:val="000C36FC"/>
    <w:rsid w:val="000D4DF5"/>
    <w:rsid w:val="000E3D8A"/>
    <w:rsid w:val="000E77E7"/>
    <w:rsid w:val="000E7CD7"/>
    <w:rsid w:val="0010121A"/>
    <w:rsid w:val="00101C37"/>
    <w:rsid w:val="00104CE2"/>
    <w:rsid w:val="001118E3"/>
    <w:rsid w:val="00115694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26DC"/>
    <w:rsid w:val="001E34C0"/>
    <w:rsid w:val="001E6815"/>
    <w:rsid w:val="001F1926"/>
    <w:rsid w:val="00203937"/>
    <w:rsid w:val="00222D6C"/>
    <w:rsid w:val="00224FBE"/>
    <w:rsid w:val="00236B58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7D8E"/>
    <w:rsid w:val="002E0F85"/>
    <w:rsid w:val="002E3EFD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1892"/>
    <w:rsid w:val="00335276"/>
    <w:rsid w:val="00344C7C"/>
    <w:rsid w:val="00356464"/>
    <w:rsid w:val="0037416C"/>
    <w:rsid w:val="00375B68"/>
    <w:rsid w:val="003853E1"/>
    <w:rsid w:val="00385451"/>
    <w:rsid w:val="003D07CE"/>
    <w:rsid w:val="003D0CEF"/>
    <w:rsid w:val="003D50D2"/>
    <w:rsid w:val="003E066D"/>
    <w:rsid w:val="003E3368"/>
    <w:rsid w:val="003E36B3"/>
    <w:rsid w:val="003E4C8E"/>
    <w:rsid w:val="003F6199"/>
    <w:rsid w:val="00404A8F"/>
    <w:rsid w:val="004136C1"/>
    <w:rsid w:val="00421DEC"/>
    <w:rsid w:val="0043737A"/>
    <w:rsid w:val="0046062F"/>
    <w:rsid w:val="0046761B"/>
    <w:rsid w:val="00485671"/>
    <w:rsid w:val="00497813"/>
    <w:rsid w:val="004A603F"/>
    <w:rsid w:val="004A6947"/>
    <w:rsid w:val="004B33EF"/>
    <w:rsid w:val="004D4277"/>
    <w:rsid w:val="004E0C66"/>
    <w:rsid w:val="004E1A57"/>
    <w:rsid w:val="004E28C0"/>
    <w:rsid w:val="004F1AA7"/>
    <w:rsid w:val="004F56E0"/>
    <w:rsid w:val="004F75CD"/>
    <w:rsid w:val="004F7637"/>
    <w:rsid w:val="00517AB2"/>
    <w:rsid w:val="00523B53"/>
    <w:rsid w:val="00523EB7"/>
    <w:rsid w:val="00537B79"/>
    <w:rsid w:val="00545E1B"/>
    <w:rsid w:val="00554A6C"/>
    <w:rsid w:val="00560D30"/>
    <w:rsid w:val="00564484"/>
    <w:rsid w:val="00572BEB"/>
    <w:rsid w:val="00576936"/>
    <w:rsid w:val="0058037F"/>
    <w:rsid w:val="005840A5"/>
    <w:rsid w:val="005A2C40"/>
    <w:rsid w:val="005C39D5"/>
    <w:rsid w:val="005E1783"/>
    <w:rsid w:val="005E5C26"/>
    <w:rsid w:val="006034BE"/>
    <w:rsid w:val="006040F7"/>
    <w:rsid w:val="00613655"/>
    <w:rsid w:val="00613F26"/>
    <w:rsid w:val="006245BD"/>
    <w:rsid w:val="006321BC"/>
    <w:rsid w:val="00635BB2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A57"/>
    <w:rsid w:val="006B0D35"/>
    <w:rsid w:val="006C722C"/>
    <w:rsid w:val="006D24AB"/>
    <w:rsid w:val="006E4FC7"/>
    <w:rsid w:val="006E60D6"/>
    <w:rsid w:val="006F02C3"/>
    <w:rsid w:val="006F039E"/>
    <w:rsid w:val="006F342B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92331"/>
    <w:rsid w:val="0079404C"/>
    <w:rsid w:val="0079457A"/>
    <w:rsid w:val="00796F8A"/>
    <w:rsid w:val="0079756B"/>
    <w:rsid w:val="007A54E3"/>
    <w:rsid w:val="007C658B"/>
    <w:rsid w:val="007C7693"/>
    <w:rsid w:val="007D1BC4"/>
    <w:rsid w:val="007F1337"/>
    <w:rsid w:val="007F1FE2"/>
    <w:rsid w:val="007F63C9"/>
    <w:rsid w:val="0080084F"/>
    <w:rsid w:val="00811A97"/>
    <w:rsid w:val="00816D5F"/>
    <w:rsid w:val="0083441B"/>
    <w:rsid w:val="00836BA9"/>
    <w:rsid w:val="00851300"/>
    <w:rsid w:val="00856494"/>
    <w:rsid w:val="008568BE"/>
    <w:rsid w:val="008576E3"/>
    <w:rsid w:val="00860C08"/>
    <w:rsid w:val="00863554"/>
    <w:rsid w:val="0086706E"/>
    <w:rsid w:val="00876C4E"/>
    <w:rsid w:val="00887480"/>
    <w:rsid w:val="008948E0"/>
    <w:rsid w:val="008A3116"/>
    <w:rsid w:val="008A5C75"/>
    <w:rsid w:val="008B2161"/>
    <w:rsid w:val="008C4C1D"/>
    <w:rsid w:val="008F3F35"/>
    <w:rsid w:val="008F400F"/>
    <w:rsid w:val="00923E01"/>
    <w:rsid w:val="00924075"/>
    <w:rsid w:val="00926480"/>
    <w:rsid w:val="00933417"/>
    <w:rsid w:val="0093443B"/>
    <w:rsid w:val="009355FA"/>
    <w:rsid w:val="009370A6"/>
    <w:rsid w:val="009375E2"/>
    <w:rsid w:val="00946180"/>
    <w:rsid w:val="00967197"/>
    <w:rsid w:val="0097381B"/>
    <w:rsid w:val="0097515E"/>
    <w:rsid w:val="00975CA8"/>
    <w:rsid w:val="009862C5"/>
    <w:rsid w:val="00987D09"/>
    <w:rsid w:val="00992411"/>
    <w:rsid w:val="009A55EB"/>
    <w:rsid w:val="009A5F94"/>
    <w:rsid w:val="009A6A7A"/>
    <w:rsid w:val="009B3A84"/>
    <w:rsid w:val="009C21DC"/>
    <w:rsid w:val="009D09D3"/>
    <w:rsid w:val="009D2B09"/>
    <w:rsid w:val="009E6CED"/>
    <w:rsid w:val="00A0686F"/>
    <w:rsid w:val="00A12C70"/>
    <w:rsid w:val="00A16D43"/>
    <w:rsid w:val="00A2756D"/>
    <w:rsid w:val="00A27A55"/>
    <w:rsid w:val="00A334A5"/>
    <w:rsid w:val="00A52701"/>
    <w:rsid w:val="00A553A7"/>
    <w:rsid w:val="00A64BD7"/>
    <w:rsid w:val="00A7093F"/>
    <w:rsid w:val="00A70CA6"/>
    <w:rsid w:val="00A80ECF"/>
    <w:rsid w:val="00A81A13"/>
    <w:rsid w:val="00A8333E"/>
    <w:rsid w:val="00A868B4"/>
    <w:rsid w:val="00A911EE"/>
    <w:rsid w:val="00AD617A"/>
    <w:rsid w:val="00AD78AB"/>
    <w:rsid w:val="00AE7879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B274F"/>
    <w:rsid w:val="00CB5BC0"/>
    <w:rsid w:val="00CB6D1E"/>
    <w:rsid w:val="00CC0058"/>
    <w:rsid w:val="00CD1A27"/>
    <w:rsid w:val="00D06551"/>
    <w:rsid w:val="00D11026"/>
    <w:rsid w:val="00D14EFA"/>
    <w:rsid w:val="00D420AC"/>
    <w:rsid w:val="00D424F7"/>
    <w:rsid w:val="00D42959"/>
    <w:rsid w:val="00D43AAB"/>
    <w:rsid w:val="00D63BA6"/>
    <w:rsid w:val="00D926BF"/>
    <w:rsid w:val="00D977ED"/>
    <w:rsid w:val="00DA17DA"/>
    <w:rsid w:val="00DA5F96"/>
    <w:rsid w:val="00DB0B22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E2D"/>
    <w:rsid w:val="00E45E96"/>
    <w:rsid w:val="00E63384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A7ADF"/>
    <w:rsid w:val="00EB034C"/>
    <w:rsid w:val="00EB3867"/>
    <w:rsid w:val="00EB3D82"/>
    <w:rsid w:val="00EC4435"/>
    <w:rsid w:val="00ED3D0E"/>
    <w:rsid w:val="00EF2CE4"/>
    <w:rsid w:val="00F343AE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C7054"/>
    <w:rsid w:val="00FD4CE8"/>
    <w:rsid w:val="00FD7E3F"/>
    <w:rsid w:val="00FE476A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E9D-45FB-8B29-452AF5215D87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E9D-45FB-8B29-452AF5215D8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9D-45FB-8B29-452AF5215D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9D-45FB-8B29-452AF5215D87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E9D-45FB-8B29-452AF5215D87}"/>
                </c:ext>
              </c:extLst>
            </c:dLbl>
            <c:dLbl>
              <c:idx val="1"/>
              <c:layout>
                <c:manualLayout>
                  <c:x val="2.1092536282880324E-3"/>
                  <c:y val="6.2492188476440446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E9D-45FB-8B29-452AF5215D87}"/>
                </c:ext>
              </c:extLst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E9D-45FB-8B29-452AF5215D87}"/>
                </c:ext>
              </c:extLst>
            </c:dLbl>
            <c:dLbl>
              <c:idx val="3"/>
              <c:layout>
                <c:manualLayout>
                  <c:x val="7.7232739536803753E-17"/>
                  <c:y val="1.51638722477657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E9D-45FB-8B29-452AF5215D87}"/>
                </c:ext>
              </c:extLst>
            </c:dLbl>
            <c:dLbl>
              <c:idx val="4"/>
              <c:layout>
                <c:manualLayout>
                  <c:x val="4.2158516020236085E-3"/>
                  <c:y val="3.3152105986751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E9D-45FB-8B29-452AF5215D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99.2</c:v>
                </c:pt>
                <c:pt idx="1">
                  <c:v>98.5</c:v>
                </c:pt>
                <c:pt idx="2">
                  <c:v>45.3</c:v>
                </c:pt>
                <c:pt idx="3">
                  <c:v>97</c:v>
                </c:pt>
                <c:pt idx="4">
                  <c:v>96.7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E9D-45FB-8B29-452AF5215D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E9D-45FB-8B29-452AF5215D87}"/>
                </c:ext>
              </c:extLst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E9D-45FB-8B29-452AF5215D87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E9D-45FB-8B29-452AF5215D87}"/>
                </c:ext>
              </c:extLst>
            </c:dLbl>
            <c:dLbl>
              <c:idx val="3"/>
              <c:layout>
                <c:manualLayout>
                  <c:x val="4.0787696747627555E-3"/>
                  <c:y val="6.5317253931984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E9D-45FB-8B29-452AF5215D87}"/>
                </c:ext>
              </c:extLst>
            </c:dLbl>
            <c:dLbl>
              <c:idx val="4"/>
              <c:layout>
                <c:manualLayout>
                  <c:x val="4.2108990667387713E-3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7E9D-45FB-8B29-452AF5215D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7E9D-45FB-8B29-452AF5215D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071104"/>
        <c:axId val="59101568"/>
      </c:barChart>
      <c:catAx>
        <c:axId val="59071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9101568"/>
        <c:crosses val="autoZero"/>
        <c:auto val="1"/>
        <c:lblAlgn val="ctr"/>
        <c:lblOffset val="100"/>
        <c:noMultiLvlLbl val="0"/>
      </c:catAx>
      <c:valAx>
        <c:axId val="5910156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590711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AABA-BED4-4479-9501-B92B75B4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130</cp:revision>
  <cp:lastPrinted>2022-09-27T13:02:00Z</cp:lastPrinted>
  <dcterms:created xsi:type="dcterms:W3CDTF">2019-10-24T12:51:00Z</dcterms:created>
  <dcterms:modified xsi:type="dcterms:W3CDTF">2022-09-27T13:02:00Z</dcterms:modified>
</cp:coreProperties>
</file>